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60" w:type="dxa"/>
        <w:tblInd w:w="-1062" w:type="dxa"/>
        <w:tblLook w:val="04A0" w:firstRow="1" w:lastRow="0" w:firstColumn="1" w:lastColumn="0" w:noHBand="0" w:noVBand="1"/>
      </w:tblPr>
      <w:tblGrid>
        <w:gridCol w:w="4500"/>
        <w:gridCol w:w="6660"/>
      </w:tblGrid>
      <w:tr w:rsidR="00A7040A" w:rsidRPr="0022409E" w:rsidTr="00332C42">
        <w:tc>
          <w:tcPr>
            <w:tcW w:w="4500" w:type="dxa"/>
          </w:tcPr>
          <w:p w:rsidR="00A7040A" w:rsidRDefault="00046735" w:rsidP="00332C42">
            <w:pPr>
              <w:spacing w:after="0" w:line="240" w:lineRule="auto"/>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2608" behindDoc="0" locked="0" layoutInCell="1" allowOverlap="1">
                      <wp:simplePos x="0" y="0"/>
                      <wp:positionH relativeFrom="column">
                        <wp:posOffset>426085</wp:posOffset>
                      </wp:positionH>
                      <wp:positionV relativeFrom="paragraph">
                        <wp:posOffset>220345</wp:posOffset>
                      </wp:positionV>
                      <wp:extent cx="1871980" cy="0"/>
                      <wp:effectExtent l="8890" t="7620" r="5080" b="11430"/>
                      <wp:wrapNone/>
                      <wp:docPr id="1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3" o:spid="_x0000_s1026" type="#_x0000_t32" style="position:absolute;margin-left:33.55pt;margin-top:17.35pt;width:147.4pt;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"/>
                  </w:pict>
                </mc:Fallback>
              </mc:AlternateContent>
            </w:r>
            <w:r w:rsidR="00A7040A" w:rsidRPr="0022409E">
              <w:rPr>
                <w:rFonts w:ascii="Times New Roman" w:hAnsi="Times New Roman"/>
                <w:b/>
                <w:sz w:val="24"/>
                <w:szCs w:val="24"/>
              </w:rPr>
              <w:t>SỞ GIÁO DỤC VÀ ĐÀO TẠ</w:t>
            </w:r>
            <w:r w:rsidR="00A7040A">
              <w:rPr>
                <w:rFonts w:ascii="Times New Roman" w:hAnsi="Times New Roman"/>
                <w:b/>
                <w:sz w:val="24"/>
                <w:szCs w:val="24"/>
              </w:rPr>
              <w:t xml:space="preserve">O </w:t>
            </w:r>
          </w:p>
          <w:p w:rsidR="00A7040A" w:rsidRDefault="00A7040A" w:rsidP="00332C42">
            <w:pPr>
              <w:spacing w:after="0" w:line="240" w:lineRule="auto"/>
              <w:jc w:val="center"/>
              <w:rPr>
                <w:rFonts w:ascii="Times New Roman" w:hAnsi="Times New Roman"/>
                <w:b/>
                <w:sz w:val="24"/>
                <w:szCs w:val="24"/>
              </w:rPr>
            </w:pPr>
            <w:r>
              <w:rPr>
                <w:rFonts w:ascii="Times New Roman" w:hAnsi="Times New Roman"/>
                <w:b/>
                <w:sz w:val="24"/>
                <w:szCs w:val="24"/>
              </w:rPr>
              <w:t>TP.HỒ CHÍ MINH</w:t>
            </w:r>
          </w:p>
          <w:p w:rsidR="00A7040A" w:rsidRPr="00046735" w:rsidRDefault="00A7040A" w:rsidP="00046735">
            <w:pPr>
              <w:spacing w:after="0" w:line="240" w:lineRule="auto"/>
              <w:jc w:val="center"/>
              <w:rPr>
                <w:rFonts w:ascii="Times New Roman" w:hAnsi="Times New Roman"/>
                <w:b/>
                <w:sz w:val="24"/>
                <w:szCs w:val="24"/>
              </w:rPr>
            </w:pPr>
            <w:r>
              <w:rPr>
                <w:rFonts w:ascii="Times New Roman" w:hAnsi="Times New Roman"/>
                <w:b/>
                <w:sz w:val="24"/>
                <w:szCs w:val="24"/>
              </w:rPr>
              <w:t>TRƯỜ</w:t>
            </w:r>
            <w:r w:rsidR="00046735">
              <w:rPr>
                <w:rFonts w:ascii="Times New Roman" w:hAnsi="Times New Roman"/>
                <w:b/>
                <w:sz w:val="24"/>
                <w:szCs w:val="24"/>
              </w:rPr>
              <w:t xml:space="preserve">NG </w:t>
            </w:r>
            <w:r>
              <w:rPr>
                <w:rFonts w:ascii="Times New Roman" w:hAnsi="Times New Roman"/>
                <w:b/>
                <w:sz w:val="24"/>
                <w:szCs w:val="24"/>
              </w:rPr>
              <w:t>THPT</w:t>
            </w:r>
            <w:r w:rsidR="00046735">
              <w:rPr>
                <w:rFonts w:ascii="Times New Roman" w:hAnsi="Times New Roman"/>
                <w:b/>
                <w:sz w:val="24"/>
                <w:szCs w:val="24"/>
              </w:rPr>
              <w:t xml:space="preserve"> LÝ TỰ TRỌNG</w:t>
            </w:r>
          </w:p>
          <w:p w:rsidR="00A7040A" w:rsidRPr="0022409E" w:rsidRDefault="00A7040A" w:rsidP="00332C42">
            <w:pPr>
              <w:spacing w:after="0" w:line="240" w:lineRule="auto"/>
              <w:jc w:val="center"/>
              <w:rPr>
                <w:rFonts w:ascii="Times New Roman" w:hAnsi="Times New Roman"/>
                <w:b/>
                <w:sz w:val="24"/>
                <w:szCs w:val="24"/>
              </w:rPr>
            </w:pPr>
          </w:p>
          <w:p w:rsidR="00A7040A" w:rsidRPr="003163B0" w:rsidRDefault="00A7040A" w:rsidP="0001291C">
            <w:pPr>
              <w:spacing w:after="0" w:line="240" w:lineRule="auto"/>
              <w:rPr>
                <w:rFonts w:ascii="Times New Roman" w:hAnsi="Times New Roman"/>
                <w:b/>
                <w:sz w:val="24"/>
                <w:szCs w:val="24"/>
              </w:rPr>
            </w:pPr>
          </w:p>
          <w:p w:rsidR="00A7040A" w:rsidRPr="0022409E" w:rsidRDefault="00A7040A" w:rsidP="0001291C">
            <w:pPr>
              <w:spacing w:after="0" w:line="240" w:lineRule="auto"/>
              <w:rPr>
                <w:rFonts w:ascii="Times New Roman" w:hAnsi="Times New Roman"/>
                <w:i/>
                <w:sz w:val="24"/>
                <w:szCs w:val="24"/>
              </w:rPr>
            </w:pPr>
          </w:p>
        </w:tc>
        <w:tc>
          <w:tcPr>
            <w:tcW w:w="6660" w:type="dxa"/>
          </w:tcPr>
          <w:p w:rsidR="0001291C" w:rsidRDefault="0001291C" w:rsidP="00332C42">
            <w:pPr>
              <w:spacing w:after="0" w:line="240" w:lineRule="auto"/>
              <w:jc w:val="center"/>
              <w:rPr>
                <w:rFonts w:ascii="Times New Roman" w:hAnsi="Times New Roman"/>
                <w:b/>
                <w:sz w:val="24"/>
                <w:szCs w:val="24"/>
              </w:rPr>
            </w:pPr>
            <w:r>
              <w:rPr>
                <w:rFonts w:ascii="Times New Roman" w:hAnsi="Times New Roman"/>
                <w:b/>
                <w:sz w:val="24"/>
                <w:szCs w:val="24"/>
              </w:rPr>
              <w:t>KỲ KIỂM TRA TẬP TRUNG HỌC KỲ 2</w:t>
            </w:r>
          </w:p>
          <w:p w:rsidR="00A7040A" w:rsidRPr="0022409E" w:rsidRDefault="00A7040A" w:rsidP="00332C42">
            <w:pPr>
              <w:spacing w:after="0" w:line="240" w:lineRule="auto"/>
              <w:jc w:val="center"/>
              <w:rPr>
                <w:rFonts w:ascii="Times New Roman" w:hAnsi="Times New Roman"/>
                <w:b/>
                <w:sz w:val="24"/>
                <w:szCs w:val="24"/>
              </w:rPr>
            </w:pPr>
            <w:r w:rsidRPr="0022409E">
              <w:rPr>
                <w:rFonts w:ascii="Times New Roman" w:hAnsi="Times New Roman"/>
                <w:b/>
                <w:sz w:val="24"/>
                <w:szCs w:val="24"/>
              </w:rPr>
              <w:t>NĂM 2017</w:t>
            </w:r>
          </w:p>
          <w:p w:rsidR="00A7040A" w:rsidRPr="0022409E" w:rsidRDefault="0001291C" w:rsidP="0001291C">
            <w:pPr>
              <w:spacing w:after="0" w:line="240" w:lineRule="auto"/>
              <w:rPr>
                <w:rFonts w:ascii="Times New Roman" w:hAnsi="Times New Roman"/>
                <w:b/>
                <w:sz w:val="24"/>
                <w:szCs w:val="24"/>
              </w:rPr>
            </w:pPr>
            <w:r>
              <w:rPr>
                <w:rFonts w:ascii="Times New Roman" w:hAnsi="Times New Roman"/>
                <w:b/>
                <w:sz w:val="24"/>
                <w:szCs w:val="24"/>
              </w:rPr>
              <w:t xml:space="preserve">                                       </w:t>
            </w:r>
            <w:r w:rsidR="00A7040A" w:rsidRPr="0022409E">
              <w:rPr>
                <w:rFonts w:ascii="Times New Roman" w:hAnsi="Times New Roman"/>
                <w:b/>
                <w:sz w:val="24"/>
                <w:szCs w:val="24"/>
              </w:rPr>
              <w:t>Môn: GDCD</w:t>
            </w:r>
          </w:p>
          <w:p w:rsidR="00A7040A" w:rsidRPr="0022409E" w:rsidRDefault="00A7040A" w:rsidP="00332C42">
            <w:pPr>
              <w:spacing w:after="0" w:line="240" w:lineRule="auto"/>
              <w:jc w:val="center"/>
              <w:rPr>
                <w:rFonts w:ascii="Times New Roman" w:hAnsi="Times New Roman"/>
                <w:i/>
                <w:sz w:val="24"/>
                <w:szCs w:val="24"/>
              </w:rPr>
            </w:pPr>
            <w:r w:rsidRPr="0022409E">
              <w:rPr>
                <w:rFonts w:ascii="Times New Roman" w:hAnsi="Times New Roman"/>
                <w:i/>
                <w:sz w:val="24"/>
                <w:szCs w:val="24"/>
              </w:rPr>
              <w:t>Thời gian làm bài: 50 phút (Không kể thời gian phát đ</w:t>
            </w:r>
            <w:bookmarkStart w:id="0" w:name="_GoBack"/>
            <w:bookmarkEnd w:id="0"/>
            <w:r w:rsidRPr="0022409E">
              <w:rPr>
                <w:rFonts w:ascii="Times New Roman" w:hAnsi="Times New Roman"/>
                <w:i/>
                <w:sz w:val="24"/>
                <w:szCs w:val="24"/>
              </w:rPr>
              <w:t>ề)</w:t>
            </w:r>
          </w:p>
          <w:p w:rsidR="00A7040A" w:rsidRPr="0022409E" w:rsidRDefault="00046735" w:rsidP="00332C42">
            <w:pPr>
              <w:spacing w:after="0" w:line="240" w:lineRule="auto"/>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3632" behindDoc="0" locked="0" layoutInCell="1" allowOverlap="1">
                      <wp:simplePos x="0" y="0"/>
                      <wp:positionH relativeFrom="column">
                        <wp:posOffset>657860</wp:posOffset>
                      </wp:positionH>
                      <wp:positionV relativeFrom="paragraph">
                        <wp:posOffset>24130</wp:posOffset>
                      </wp:positionV>
                      <wp:extent cx="2764790" cy="0"/>
                      <wp:effectExtent l="12065" t="7620" r="13970" b="1143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51.8pt;margin-top:1.9pt;width:217.7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"/>
                  </w:pict>
                </mc:Fallback>
              </mc:AlternateContent>
            </w:r>
          </w:p>
        </w:tc>
      </w:tr>
    </w:tbl>
    <w:p w:rsidR="00C26198" w:rsidRPr="00103991" w:rsidRDefault="00C26198" w:rsidP="0001291C">
      <w:pPr>
        <w:spacing w:before="80" w:after="0" w:line="240" w:lineRule="auto"/>
        <w:jc w:val="both"/>
        <w:rPr>
          <w:rFonts w:ascii="Times New Roman" w:hAnsi="Times New Roman" w:cs="Times New Roman"/>
          <w:sz w:val="24"/>
          <w:szCs w:val="24"/>
          <w:lang w:val="fr-FR"/>
        </w:rPr>
      </w:pP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en" w:eastAsia="ja-JP"/>
        </w:rPr>
      </w:pPr>
      <w:r>
        <w:rPr>
          <w:rFonts w:ascii="Times New Roman" w:eastAsia="MS Mincho" w:hAnsi="Times New Roman" w:cs="Times New Roman"/>
          <w:b/>
          <w:bCs/>
          <w:sz w:val="24"/>
          <w:szCs w:val="24"/>
          <w:lang w:val="en" w:eastAsia="ja-JP"/>
        </w:rPr>
        <w:t>Câu 1</w:t>
      </w:r>
      <w:r w:rsidRPr="00400EBE">
        <w:rPr>
          <w:rFonts w:ascii="Times New Roman" w:eastAsia="MS Mincho" w:hAnsi="Times New Roman" w:cs="Times New Roman"/>
          <w:b/>
          <w:bCs/>
          <w:sz w:val="24"/>
          <w:szCs w:val="24"/>
          <w:lang w:val="en" w:eastAsia="ja-JP"/>
        </w:rPr>
        <w:t>.</w:t>
      </w:r>
      <w:r w:rsidRPr="00400EBE">
        <w:rPr>
          <w:rFonts w:ascii="Times New Roman" w:eastAsia="MS Mincho" w:hAnsi="Times New Roman" w:cs="Times New Roman"/>
          <w:bCs/>
          <w:sz w:val="24"/>
          <w:szCs w:val="24"/>
          <w:lang w:val="en" w:eastAsia="ja-JP"/>
        </w:rPr>
        <w:t xml:space="preserve"> Việc bảo đảm tỉ lệ thích hợp người dân tộc thiểu số trong các cơ quan quyền lực nhà nước thể hiện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en" w:eastAsia="ja-JP"/>
        </w:rPr>
        <w:t>A. quyền bình đẳng giữa các công dân</w:t>
      </w:r>
      <w:r w:rsidRPr="00400EBE">
        <w:rPr>
          <w:rFonts w:ascii="Times New Roman" w:eastAsia="MS Mincho" w:hAnsi="Times New Roman" w:cs="Times New Roman"/>
          <w:sz w:val="24"/>
          <w:szCs w:val="24"/>
          <w:lang w:val="vi-VN"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quyền bình đẳng giữa các vùng miền.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C.</w:t>
      </w:r>
      <w:r w:rsidRPr="00400EBE">
        <w:rPr>
          <w:rFonts w:ascii="Times New Roman" w:eastAsia="MS Mincho" w:hAnsi="Times New Roman" w:cs="Times New Roman"/>
          <w:sz w:val="24"/>
          <w:szCs w:val="24"/>
          <w:lang w:val="vi-VN" w:eastAsia="ja-JP"/>
        </w:rPr>
        <w:t xml:space="preserve"> quyền bình đẳng giữa các dân tộc.</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quyền bình đẳng về quyền lợi.</w:t>
      </w:r>
      <w:r w:rsidRPr="00400EBE">
        <w:rPr>
          <w:rFonts w:ascii="Times New Roman" w:hAnsi="Times New Roman" w:cs="Times New Roman"/>
          <w:sz w:val="24"/>
          <w:szCs w:val="24"/>
        </w:rPr>
        <w:t xml:space="preserve"> </w:t>
      </w:r>
      <w:r w:rsidRPr="00400EBE">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w:t>
      </w:r>
      <w:r w:rsidRPr="00400EBE">
        <w:rPr>
          <w:rFonts w:ascii="Times New Roman" w:eastAsia="MS Mincho" w:hAnsi="Times New Roman" w:cs="Times New Roman"/>
          <w:b/>
          <w:bCs/>
          <w:sz w:val="24"/>
          <w:szCs w:val="24"/>
          <w:lang w:val="vi-VN" w:eastAsia="ja-JP"/>
        </w:rPr>
        <w:t>.</w:t>
      </w:r>
      <w:r w:rsidRPr="00400EBE">
        <w:rPr>
          <w:rFonts w:ascii="Times New Roman" w:eastAsia="MS Mincho" w:hAnsi="Times New Roman" w:cs="Times New Roman"/>
          <w:bCs/>
          <w:sz w:val="24"/>
          <w:szCs w:val="24"/>
          <w:lang w:val="vi-VN" w:eastAsia="ja-JP"/>
        </w:rPr>
        <w:t xml:space="preserve"> Chính sách phát triển kinh tế của Đảng và Nhà nước ta không có sự phân biệt giữa dân tộc đa số và thiểu số. Điều này thể hiện các dân tộc đều bình đẳng về</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A.</w:t>
      </w:r>
      <w:r w:rsidRPr="00400EBE">
        <w:rPr>
          <w:rFonts w:ascii="Times New Roman" w:eastAsia="MS Mincho" w:hAnsi="Times New Roman" w:cs="Times New Roman"/>
          <w:sz w:val="24"/>
          <w:szCs w:val="24"/>
          <w:lang w:val="vi-VN" w:eastAsia="ja-JP"/>
        </w:rPr>
        <w:t xml:space="preserve"> kinh tế.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chính trị.</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văn hóa.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xã hội.</w:t>
      </w:r>
      <w:r w:rsidRPr="00400EBE">
        <w:rPr>
          <w:rFonts w:ascii="Times New Roman" w:hAnsi="Times New Roman" w:cs="Times New Roman"/>
          <w:sz w:val="24"/>
          <w:szCs w:val="24"/>
        </w:rPr>
        <w:t xml:space="preserve"> </w:t>
      </w:r>
      <w:r w:rsidRPr="00400EBE">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3</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Anh A cấu kết với kẻ xấu để chia rẽ đồng bào giáo dân. Việc làm này vi phạm quyền nào dưới đây?</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Quyền tham gia quản lí nhà nước và xã hội.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pt-BR" w:eastAsia="ja-JP"/>
        </w:rPr>
      </w:pPr>
      <w:r w:rsidRPr="00400EBE">
        <w:rPr>
          <w:rFonts w:ascii="Times New Roman" w:eastAsia="MS Mincho" w:hAnsi="Times New Roman" w:cs="Times New Roman"/>
          <w:sz w:val="24"/>
          <w:szCs w:val="24"/>
          <w:lang w:val="vi-VN" w:eastAsia="ja-JP"/>
        </w:rPr>
        <w:t>B.</w:t>
      </w:r>
      <w:r w:rsidRPr="00400EBE">
        <w:rPr>
          <w:rFonts w:ascii="Times New Roman" w:eastAsia="MS Mincho" w:hAnsi="Times New Roman" w:cs="Times New Roman"/>
          <w:sz w:val="24"/>
          <w:szCs w:val="24"/>
          <w:lang w:val="pt-BR" w:eastAsia="ja-JP"/>
        </w:rPr>
        <w:t xml:space="preserve"> Quyền tự do dân chủ.</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pt-BR" w:eastAsia="ja-JP"/>
        </w:rPr>
      </w:pPr>
      <w:r w:rsidRPr="00400EBE">
        <w:rPr>
          <w:rFonts w:ascii="Times New Roman" w:eastAsia="MS Mincho" w:hAnsi="Times New Roman" w:cs="Times New Roman"/>
          <w:color w:val="FF0000"/>
          <w:sz w:val="24"/>
          <w:szCs w:val="24"/>
          <w:lang w:val="vi-VN" w:eastAsia="ja-JP"/>
        </w:rPr>
        <w:t>C.</w:t>
      </w:r>
      <w:r w:rsidRPr="00400EBE">
        <w:rPr>
          <w:rFonts w:ascii="Times New Roman" w:eastAsia="MS Mincho" w:hAnsi="Times New Roman" w:cs="Times New Roman"/>
          <w:color w:val="FF0000"/>
          <w:sz w:val="24"/>
          <w:szCs w:val="24"/>
          <w:lang w:val="pt-BR" w:eastAsia="ja-JP"/>
        </w:rPr>
        <w:t xml:space="preserve"> </w:t>
      </w:r>
      <w:r w:rsidRPr="00400EBE">
        <w:rPr>
          <w:rFonts w:ascii="Times New Roman" w:eastAsia="MS Mincho" w:hAnsi="Times New Roman" w:cs="Times New Roman"/>
          <w:sz w:val="24"/>
          <w:szCs w:val="24"/>
          <w:lang w:val="pt-BR" w:eastAsia="ja-JP"/>
        </w:rPr>
        <w:t>Quyền bình đẳng giữa các dân tộc tôn giáo.</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pt-BR" w:eastAsia="ja-JP"/>
        </w:rPr>
      </w:pPr>
      <w:r w:rsidRPr="00400EBE">
        <w:rPr>
          <w:rFonts w:ascii="Times New Roman" w:eastAsia="MS Mincho" w:hAnsi="Times New Roman" w:cs="Times New Roman"/>
          <w:sz w:val="24"/>
          <w:szCs w:val="24"/>
          <w:lang w:val="vi-VN" w:eastAsia="ja-JP"/>
        </w:rPr>
        <w:t>D.</w:t>
      </w:r>
      <w:r w:rsidRPr="00400EBE">
        <w:rPr>
          <w:rFonts w:ascii="Times New Roman" w:eastAsia="MS Mincho" w:hAnsi="Times New Roman" w:cs="Times New Roman"/>
          <w:sz w:val="24"/>
          <w:szCs w:val="24"/>
          <w:lang w:val="pt-BR" w:eastAsia="ja-JP"/>
        </w:rPr>
        <w:t xml:space="preserve"> Quyền khiếu nại, tố cáo.</w:t>
      </w:r>
      <w:r w:rsidRPr="00400EBE">
        <w:rPr>
          <w:rFonts w:ascii="Times New Roman" w:hAnsi="Times New Roman" w:cs="Times New Roman"/>
          <w:sz w:val="24"/>
          <w:szCs w:val="24"/>
        </w:rPr>
        <w:t xml:space="preserve"> </w:t>
      </w:r>
      <w:r w:rsidRPr="00400EBE">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rPr>
          <w:rFonts w:ascii="Times New Roman" w:eastAsia="MS Mincho" w:hAnsi="Times New Roman" w:cs="Times New Roman"/>
          <w:b/>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4</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Quan điểm nào dưới đây là</w:t>
      </w:r>
      <w:r w:rsidRPr="00400EBE">
        <w:rPr>
          <w:rFonts w:ascii="Times New Roman" w:eastAsia="MS Mincho" w:hAnsi="Times New Roman" w:cs="Times New Roman"/>
          <w:b/>
          <w:bCs/>
          <w:sz w:val="24"/>
          <w:szCs w:val="24"/>
          <w:lang w:val="vi-VN" w:eastAsia="ja-JP"/>
        </w:rPr>
        <w:t xml:space="preserve"> sai</w:t>
      </w:r>
      <w:r w:rsidRPr="00400EBE">
        <w:rPr>
          <w:rFonts w:ascii="Times New Roman" w:eastAsia="MS Mincho" w:hAnsi="Times New Roman" w:cs="Times New Roman"/>
          <w:bCs/>
          <w:sz w:val="24"/>
          <w:szCs w:val="24"/>
          <w:lang w:val="vi-VN" w:eastAsia="ja-JP"/>
        </w:rPr>
        <w:t>?</w:t>
      </w:r>
    </w:p>
    <w:p w:rsidR="003B3799" w:rsidRPr="00400EBE" w:rsidRDefault="003B3799" w:rsidP="003B3799">
      <w:pPr>
        <w:autoSpaceDE w:val="0"/>
        <w:autoSpaceDN w:val="0"/>
        <w:adjustRightInd w:val="0"/>
        <w:spacing w:before="60" w:after="0" w:line="240" w:lineRule="auto"/>
        <w:ind w:firstLine="720"/>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Công dân có quyền theo hoặc không theo bất kỳ tôn giáo nào.       </w:t>
      </w:r>
    </w:p>
    <w:p w:rsidR="003B3799" w:rsidRPr="00400EBE" w:rsidRDefault="003B3799" w:rsidP="003B3799">
      <w:pPr>
        <w:autoSpaceDE w:val="0"/>
        <w:autoSpaceDN w:val="0"/>
        <w:adjustRightInd w:val="0"/>
        <w:spacing w:before="60" w:after="0" w:line="240" w:lineRule="auto"/>
        <w:ind w:firstLine="720"/>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B. </w:t>
      </w:r>
      <w:r w:rsidRPr="00400EBE">
        <w:rPr>
          <w:rFonts w:ascii="Times New Roman" w:eastAsia="MS Mincho" w:hAnsi="Times New Roman" w:cs="Times New Roman"/>
          <w:sz w:val="24"/>
          <w:szCs w:val="24"/>
          <w:lang w:val="vi-VN" w:eastAsia="ja-JP"/>
        </w:rPr>
        <w:t>Công dân các tôn giáo khác nhau không được kết hôn với nhau.</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Các tôn giáo khác nhau bình đẳng trước pháp luật.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Các tôn giáo khác nhau đều được hoạt động trong khuôn khổ của pháp luật.</w:t>
      </w:r>
      <w:r w:rsidRPr="00400EBE">
        <w:rPr>
          <w:rFonts w:ascii="Times New Roman" w:hAnsi="Times New Roman" w:cs="Times New Roman"/>
          <w:sz w:val="24"/>
          <w:szCs w:val="24"/>
        </w:rPr>
        <w:t xml:space="preserve"> </w:t>
      </w:r>
      <w:r w:rsidRPr="00400EBE">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5</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Không ai bị bắt nếu không có quyết định của Tòa án, quyết định hoặc phê chuẩn của Viện kiểm sát, trừ trường hợp</w:t>
      </w:r>
      <w:r w:rsidRPr="00400EBE">
        <w:rPr>
          <w:rFonts w:ascii="Times New Roman" w:eastAsia="MS Mincho" w:hAnsi="Times New Roman" w:cs="Times New Roman"/>
          <w:b/>
          <w:bCs/>
          <w:sz w:val="24"/>
          <w:szCs w:val="24"/>
          <w:lang w:val="vi-VN" w:eastAsia="ja-JP"/>
        </w:rPr>
        <w:t xml:space="preserve">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phạm tội đặc biệt nghiêm trọng.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val="vi-VN" w:eastAsia="ja-JP"/>
        </w:rPr>
        <w:t xml:space="preserve">B. </w:t>
      </w:r>
      <w:r>
        <w:rPr>
          <w:rFonts w:ascii="Times New Roman" w:eastAsia="MS Mincho" w:hAnsi="Times New Roman" w:cs="Times New Roman"/>
          <w:sz w:val="24"/>
          <w:szCs w:val="24"/>
          <w:lang w:eastAsia="ja-JP"/>
        </w:rPr>
        <w:t>phạm tội rất nghiêm trọng.</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phạm tội được hưởng án treo.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D.</w:t>
      </w:r>
      <w:r w:rsidRPr="00400EBE">
        <w:rPr>
          <w:rFonts w:ascii="Times New Roman" w:eastAsia="MS Mincho" w:hAnsi="Times New Roman" w:cs="Times New Roman"/>
          <w:sz w:val="24"/>
          <w:szCs w:val="24"/>
          <w:lang w:val="vi-VN" w:eastAsia="ja-JP"/>
        </w:rPr>
        <w:t xml:space="preserve"> phạm tội quả tang.</w:t>
      </w:r>
      <w:r w:rsidRPr="00400EBE">
        <w:rPr>
          <w:rFonts w:ascii="Times New Roman" w:hAnsi="Times New Roman" w:cs="Times New Roman"/>
          <w:sz w:val="24"/>
          <w:szCs w:val="24"/>
        </w:rPr>
        <w:t xml:space="preserve"> </w:t>
      </w:r>
      <w:r w:rsidRPr="00400EBE">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6</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Các dân tộc ở Việt Nam đều có quyền dùng tiếng nói, chữ viết của mình là biểu hiện về quyền</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
          <w:bCs/>
          <w:sz w:val="24"/>
          <w:szCs w:val="24"/>
          <w:lang w:eastAsia="ja-JP"/>
        </w:rPr>
        <w:tab/>
      </w:r>
      <w:r w:rsidRPr="00400EBE">
        <w:rPr>
          <w:rFonts w:ascii="Times New Roman" w:eastAsia="MS Mincho" w:hAnsi="Times New Roman" w:cs="Times New Roman"/>
          <w:bCs/>
          <w:sz w:val="24"/>
          <w:szCs w:val="24"/>
          <w:lang w:eastAsia="ja-JP"/>
        </w:rPr>
        <w:t>A. bình đẳng về chính trị.</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B. bình đẳng về kinh tế.</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color w:val="FF0000"/>
          <w:sz w:val="24"/>
          <w:szCs w:val="24"/>
          <w:lang w:eastAsia="ja-JP"/>
        </w:rPr>
        <w:t xml:space="preserve">C. </w:t>
      </w:r>
      <w:r w:rsidRPr="00400EBE">
        <w:rPr>
          <w:rFonts w:ascii="Times New Roman" w:eastAsia="MS Mincho" w:hAnsi="Times New Roman" w:cs="Times New Roman"/>
          <w:bCs/>
          <w:sz w:val="24"/>
          <w:szCs w:val="24"/>
          <w:lang w:eastAsia="ja-JP"/>
        </w:rPr>
        <w:t>bình đẳng về văn hóa.</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eastAsia="ja-JP"/>
        </w:rPr>
      </w:pPr>
      <w:r w:rsidRPr="00400EBE">
        <w:rPr>
          <w:rFonts w:ascii="Times New Roman" w:eastAsia="MS Mincho" w:hAnsi="Times New Roman" w:cs="Times New Roman"/>
          <w:bCs/>
          <w:sz w:val="24"/>
          <w:szCs w:val="24"/>
          <w:lang w:eastAsia="ja-JP"/>
        </w:rPr>
        <w:t>D.</w:t>
      </w:r>
      <w:r w:rsidRPr="00400EBE">
        <w:rPr>
          <w:rFonts w:ascii="Times New Roman" w:eastAsia="MS Mincho" w:hAnsi="Times New Roman" w:cs="Times New Roman"/>
          <w:bCs/>
          <w:sz w:val="24"/>
          <w:szCs w:val="24"/>
          <w:lang w:val="vi-VN" w:eastAsia="ja-JP"/>
        </w:rPr>
        <w:t xml:space="preserve"> </w:t>
      </w:r>
      <w:r w:rsidRPr="00400EBE">
        <w:rPr>
          <w:rFonts w:ascii="Times New Roman" w:eastAsia="MS Mincho" w:hAnsi="Times New Roman" w:cs="Times New Roman"/>
          <w:bCs/>
          <w:sz w:val="24"/>
          <w:szCs w:val="24"/>
          <w:lang w:eastAsia="ja-JP"/>
        </w:rPr>
        <w:t>bình đẳng về phong tục.</w:t>
      </w:r>
      <w:r w:rsidRPr="00400EBE">
        <w:rPr>
          <w:rFonts w:ascii="Times New Roman" w:hAnsi="Times New Roman" w:cs="Times New Roman"/>
          <w:sz w:val="24"/>
          <w:szCs w:val="24"/>
        </w:rPr>
        <w:t xml:space="preserve"> </w:t>
      </w:r>
      <w:r w:rsidRPr="00400EBE">
        <w:rPr>
          <w:rFonts w:ascii="Times New Roman" w:eastAsia="MS Mincho" w:hAnsi="Times New Roman" w:cs="Times New Roman"/>
          <w:bCs/>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7</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Tự tiện vào chỗ ở của người khác, tự tiện khám chỗ ở của công dân là hành vi xâm phạm quyền nào dưới đây của công dân</w:t>
      </w:r>
      <w:r w:rsidRPr="00400EBE">
        <w:rPr>
          <w:rFonts w:ascii="Times New Roman" w:eastAsia="MS Mincho" w:hAnsi="Times New Roman" w:cs="Times New Roman"/>
          <w:sz w:val="24"/>
          <w:szCs w:val="24"/>
          <w:lang w:val="vi-VN"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A. Quyền bất khả xâm phạm về thân thể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lastRenderedPageBreak/>
        <w:t>B. Quyền được pháp luật bảo hộ về tính mạng, sức khỏe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
          <w:bCs/>
          <w:sz w:val="24"/>
          <w:szCs w:val="24"/>
          <w:lang w:val="vi-VN" w:eastAsia="ja-JP"/>
        </w:rPr>
      </w:pPr>
      <w:r w:rsidRPr="00400EBE">
        <w:rPr>
          <w:rFonts w:ascii="Times New Roman" w:eastAsia="MS Mincho" w:hAnsi="Times New Roman" w:cs="Times New Roman"/>
          <w:sz w:val="24"/>
          <w:szCs w:val="24"/>
          <w:lang w:val="vi-VN" w:eastAsia="ja-JP"/>
        </w:rPr>
        <w:t>C. Quyền được pháp luật bảo hộ về danh dự và nhân phẩm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D. </w:t>
      </w:r>
      <w:r w:rsidRPr="00400EBE">
        <w:rPr>
          <w:rFonts w:ascii="Times New Roman" w:eastAsia="MS Mincho" w:hAnsi="Times New Roman" w:cs="Times New Roman"/>
          <w:sz w:val="24"/>
          <w:szCs w:val="24"/>
          <w:lang w:val="vi-VN" w:eastAsia="ja-JP"/>
        </w:rPr>
        <w:t>Quyền bất khả xâm phạm về chỗ ở của công dân.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Câu 8</w:t>
      </w:r>
      <w:r w:rsidRPr="00400EBE">
        <w:rPr>
          <w:rFonts w:ascii="Times New Roman" w:eastAsia="MS Mincho" w:hAnsi="Times New Roman" w:cs="Times New Roman"/>
          <w:b/>
          <w:bCs/>
          <w:sz w:val="24"/>
          <w:szCs w:val="24"/>
          <w:lang w:val="vi-VN" w:eastAsia="ja-JP"/>
        </w:rPr>
        <w:t>.</w:t>
      </w:r>
      <w:r w:rsidRPr="00400EBE">
        <w:rPr>
          <w:rFonts w:ascii="Times New Roman" w:eastAsia="MS Mincho" w:hAnsi="Times New Roman" w:cs="Times New Roman"/>
          <w:bCs/>
          <w:sz w:val="24"/>
          <w:szCs w:val="24"/>
          <w:lang w:val="vi-VN" w:eastAsia="ja-JP"/>
        </w:rPr>
        <w:t xml:space="preserve"> Ông</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H mất một chiếc nhẫn vàng, nghi ngờ chị A người giúp việc lấy, ông đã báo sự việc trên với công an xã. Công an xã đã bắt giam chị A. Hành động của công an xã đã xâm phạm đến quyền nào dưới đây?</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
          <w:bCs/>
          <w:sz w:val="24"/>
          <w:szCs w:val="24"/>
          <w:lang w:val="vi-VN" w:eastAsia="ja-JP"/>
        </w:rPr>
      </w:pPr>
      <w:r w:rsidRPr="00400EBE">
        <w:rPr>
          <w:rFonts w:ascii="Times New Roman" w:eastAsia="MS Mincho" w:hAnsi="Times New Roman" w:cs="Times New Roman"/>
          <w:color w:val="FF0000"/>
          <w:sz w:val="24"/>
          <w:szCs w:val="24"/>
          <w:lang w:val="vi-VN" w:eastAsia="ja-JP"/>
        </w:rPr>
        <w:t xml:space="preserve">A. </w:t>
      </w:r>
      <w:r w:rsidRPr="00400EBE">
        <w:rPr>
          <w:rFonts w:ascii="Times New Roman" w:eastAsia="MS Mincho" w:hAnsi="Times New Roman" w:cs="Times New Roman"/>
          <w:sz w:val="24"/>
          <w:szCs w:val="24"/>
          <w:lang w:val="vi-VN" w:eastAsia="ja-JP"/>
        </w:rPr>
        <w:t>Quyền bất khả xâm phạm về thân thể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Quyền được pháp luật bảo hộ về tính mạng, sức khỏe.</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C. Quyền được pháp luật bảo hộ về danh dự và nhân phẩm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Quyền bất khả xâm phạm về</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sz w:val="24"/>
          <w:szCs w:val="24"/>
          <w:lang w:val="vi-VN" w:eastAsia="ja-JP"/>
        </w:rPr>
        <w:t>chỗ ở của công dân.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9</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Hành vi đọc tin nhắn của người khác khi chưa được người đó đồng ý là vi phạm quyền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A. được pháp luật bảo hộ về danh dự và nhân phẩm.</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bất khả xâm phạm về thân thể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C. tự do ngôn luận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D. </w:t>
      </w:r>
      <w:r w:rsidRPr="00400EBE">
        <w:rPr>
          <w:rFonts w:ascii="Times New Roman" w:eastAsia="MS Mincho" w:hAnsi="Times New Roman" w:cs="Times New Roman"/>
          <w:sz w:val="24"/>
          <w:szCs w:val="24"/>
          <w:lang w:val="vi-VN" w:eastAsia="ja-JP"/>
        </w:rPr>
        <w:t>được bảo đảm an toàn và bí mật thư tín, điện thoại, điện tín.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10</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Kiểm tra môn GDCD, P được điểm 9, còn H được điểm 5. Vì ghen ghét nên H đã bịa đặt, tung tin nói xấu P xem tài liệu trong giờ kiểm tra lên facebook. Nếu là bạn cùng lớp của P và H, em sẽ lựa chọn cách ứng xử nào sau đây?</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A. Xúi dục H tiếp tục nói xấu P.</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B. </w:t>
      </w:r>
      <w:r w:rsidRPr="00400EBE">
        <w:rPr>
          <w:rFonts w:ascii="Times New Roman" w:eastAsia="MS Mincho" w:hAnsi="Times New Roman" w:cs="Times New Roman"/>
          <w:sz w:val="24"/>
          <w:szCs w:val="24"/>
          <w:lang w:val="vi-VN" w:eastAsia="ja-JP"/>
        </w:rPr>
        <w:t>Khuyên H không nên làm như vậy vì đã xâm phạm nhân phẩm, danh dự của người khác.</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C. Coi như không biết vì đây là việc riêng của hai bạn.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Chia sẽ thông tin đó với mọi người.</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11</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Quyền</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ứng cử được thực hiện bằng hai con đường là</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bầu cử và được giới thiệu ứng cử.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tự ứng cử và được bầu cử phổ thông.</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trực tiếp và gián tiếp.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D.</w:t>
      </w:r>
      <w:r w:rsidRPr="00400EBE">
        <w:rPr>
          <w:rFonts w:ascii="Times New Roman" w:eastAsia="MS Mincho" w:hAnsi="Times New Roman" w:cs="Times New Roman"/>
          <w:sz w:val="24"/>
          <w:szCs w:val="24"/>
          <w:lang w:val="vi-VN" w:eastAsia="ja-JP"/>
        </w:rPr>
        <w:t xml:space="preserve"> tự ứng cử và được giới thiệu ứng cử.</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rPr>
          <w:rFonts w:ascii="Times New Roman" w:eastAsia="MS Mincho" w:hAnsi="Times New Roman" w:cs="Times New Roman"/>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12</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Ở phạm vi cơ sở, dân chủ trực tiếp được thực hiện theo cơ chế nào dưới đây?</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A. Dân bàn, dân làm, dân kiểm tra.</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Dân bàn, dân làm, dân thực hiện, dân kiểm tra.</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C.</w:t>
      </w:r>
      <w:r w:rsidRPr="00400EBE">
        <w:rPr>
          <w:rFonts w:ascii="Times New Roman" w:eastAsia="MS Mincho" w:hAnsi="Times New Roman" w:cs="Times New Roman"/>
          <w:sz w:val="24"/>
          <w:szCs w:val="24"/>
          <w:lang w:val="vi-VN" w:eastAsia="ja-JP"/>
        </w:rPr>
        <w:t xml:space="preserve"> Dân biết, dân bàn, dân làm, dân kiểm tra.</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Dân biết, dân bàn, dân làm, dân thực hiện.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13</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Việc cử tri tự đi bỏ phiếu bầu cử đại biểu Quốc hội và đại biểu HĐND các cấp là thể hiện nguyên tắc nào trong bầu cử?</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Phổ thông.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B.</w:t>
      </w:r>
      <w:r w:rsidRPr="00400EBE">
        <w:rPr>
          <w:rFonts w:ascii="Times New Roman" w:eastAsia="MS Mincho" w:hAnsi="Times New Roman" w:cs="Times New Roman"/>
          <w:sz w:val="24"/>
          <w:szCs w:val="24"/>
          <w:lang w:val="vi-VN" w:eastAsia="ja-JP"/>
        </w:rPr>
        <w:t xml:space="preserve"> Trực tiếp.</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Bình đẳng.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Bỏ phiếu kín.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14</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 xml:space="preserve">Học sinh làm đơn xin phúc khảo kết quả bài thi THPT Quốc gia. </w:t>
      </w:r>
      <w:r w:rsidRPr="00400EBE">
        <w:rPr>
          <w:rFonts w:ascii="Times New Roman" w:eastAsia="MS Mincho" w:hAnsi="Times New Roman" w:cs="Times New Roman"/>
          <w:bCs/>
          <w:sz w:val="24"/>
          <w:szCs w:val="24"/>
          <w:lang w:eastAsia="ja-JP"/>
        </w:rPr>
        <w:t>Việc làm này dựa trên cơ sở thực hiện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A. quyền học tập.</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B. quyền tự do ngôn luận.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color w:val="FF0000"/>
          <w:sz w:val="24"/>
          <w:szCs w:val="24"/>
          <w:lang w:eastAsia="ja-JP"/>
        </w:rPr>
        <w:t xml:space="preserve">C. </w:t>
      </w:r>
      <w:r w:rsidRPr="00400EBE">
        <w:rPr>
          <w:rFonts w:ascii="Times New Roman" w:eastAsia="MS Mincho" w:hAnsi="Times New Roman" w:cs="Times New Roman"/>
          <w:bCs/>
          <w:sz w:val="24"/>
          <w:szCs w:val="24"/>
          <w:lang w:eastAsia="ja-JP"/>
        </w:rPr>
        <w:t>quyền khiếu nại.</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D. quyền tố cáo.</w:t>
      </w:r>
      <w:r w:rsidRPr="008163F9">
        <w:rPr>
          <w:rFonts w:ascii="Times New Roman" w:hAnsi="Times New Roman" w:cs="Times New Roman"/>
          <w:sz w:val="24"/>
          <w:szCs w:val="24"/>
        </w:rPr>
        <w:t xml:space="preserve"> </w:t>
      </w:r>
      <w:r w:rsidRPr="008163F9">
        <w:rPr>
          <w:rFonts w:ascii="Times New Roman" w:eastAsia="MS Mincho" w:hAnsi="Times New Roman" w:cs="Times New Roman"/>
          <w:bCs/>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lastRenderedPageBreak/>
        <w:t xml:space="preserve">Câu </w:t>
      </w:r>
      <w:r>
        <w:rPr>
          <w:rFonts w:ascii="Times New Roman" w:eastAsia="MS Mincho" w:hAnsi="Times New Roman" w:cs="Times New Roman"/>
          <w:b/>
          <w:bCs/>
          <w:sz w:val="24"/>
          <w:szCs w:val="24"/>
          <w:lang w:eastAsia="ja-JP"/>
        </w:rPr>
        <w:t>15</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Những công dân nào có quyền thực hiện quyền bầu cử Đại biểu Quốc hội?</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A.</w:t>
      </w:r>
      <w:r w:rsidRPr="00400EBE">
        <w:rPr>
          <w:rFonts w:ascii="Times New Roman" w:eastAsia="MS Mincho" w:hAnsi="Times New Roman" w:cs="Times New Roman"/>
          <w:sz w:val="24"/>
          <w:szCs w:val="24"/>
          <w:lang w:val="vi-VN" w:eastAsia="ja-JP"/>
        </w:rPr>
        <w:t xml:space="preserve"> Từ đủ 18 tuổi trở lên.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Từ đủ 19 tuổi tở lên.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Từ đủ 20 tuổi trở lên.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Từ đủ 21 tuổi trở lên.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16</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Phát hiện công ty X xả thải gây ô nhiễm môi trường, Thanh đã trình báo với chính quyền. Trong trường hợp này Thanh đã thực hiện quyền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khiếu nại.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tham gia quản lí nhà nước và xã hội.</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tự do ngôn luận.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D.</w:t>
      </w:r>
      <w:r w:rsidRPr="00400EBE">
        <w:rPr>
          <w:rFonts w:ascii="Times New Roman" w:eastAsia="MS Mincho" w:hAnsi="Times New Roman" w:cs="Times New Roman"/>
          <w:sz w:val="24"/>
          <w:szCs w:val="24"/>
          <w:lang w:val="vi-VN" w:eastAsia="ja-JP"/>
        </w:rPr>
        <w:t xml:space="preserve"> tố cáo.</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17</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Cán bộ xã C do nghi ngờ một học sinh lớp 9 lấy cắp xe đạp điện của con mình nên đã bắt nhốt vào phòng làm việc cả ngày và ép em phải nhận tội. Là người biết sự việc, em sẽ làm gì để bảo vệ quyền c</w:t>
      </w:r>
      <w:r w:rsidRPr="00400EBE">
        <w:rPr>
          <w:rFonts w:ascii="Times New Roman" w:eastAsia="MS Mincho" w:hAnsi="Times New Roman" w:cs="Times New Roman"/>
          <w:bCs/>
          <w:sz w:val="24"/>
          <w:szCs w:val="24"/>
          <w:lang w:eastAsia="ja-JP"/>
        </w:rPr>
        <w:t>ô</w:t>
      </w:r>
      <w:r w:rsidRPr="00400EBE">
        <w:rPr>
          <w:rFonts w:ascii="Times New Roman" w:eastAsia="MS Mincho" w:hAnsi="Times New Roman" w:cs="Times New Roman"/>
          <w:bCs/>
          <w:sz w:val="24"/>
          <w:szCs w:val="24"/>
          <w:lang w:val="vi-VN" w:eastAsia="ja-JP"/>
        </w:rPr>
        <w:t>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A. Coi như không biết</w:t>
      </w:r>
      <w:r w:rsidRPr="00400EBE">
        <w:rPr>
          <w:rFonts w:ascii="Times New Roman" w:eastAsia="MS Mincho" w:hAnsi="Times New Roman" w:cs="Times New Roman"/>
          <w:bCs/>
          <w:sz w:val="24"/>
          <w:szCs w:val="24"/>
          <w:lang w:val="vi-VN"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color w:val="FF0000"/>
          <w:sz w:val="24"/>
          <w:szCs w:val="24"/>
          <w:lang w:eastAsia="ja-JP"/>
        </w:rPr>
        <w:t xml:space="preserve">B. </w:t>
      </w:r>
      <w:r w:rsidRPr="00400EBE">
        <w:rPr>
          <w:rFonts w:ascii="Times New Roman" w:eastAsia="MS Mincho" w:hAnsi="Times New Roman" w:cs="Times New Roman"/>
          <w:bCs/>
          <w:sz w:val="24"/>
          <w:szCs w:val="24"/>
          <w:lang w:val="vi-VN" w:eastAsia="ja-JP"/>
        </w:rPr>
        <w:t>Tố cáo hành vi của cán bộ.</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 xml:space="preserve">C. </w:t>
      </w:r>
      <w:r w:rsidRPr="00400EBE">
        <w:rPr>
          <w:rFonts w:ascii="Times New Roman" w:eastAsia="MS Mincho" w:hAnsi="Times New Roman" w:cs="Times New Roman"/>
          <w:bCs/>
          <w:sz w:val="24"/>
          <w:szCs w:val="24"/>
          <w:lang w:val="vi-VN" w:eastAsia="ja-JP"/>
        </w:rPr>
        <w:t>Khiếu nại hành vi cán bộ.</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val="vi-VN" w:eastAsia="ja-JP"/>
        </w:rPr>
      </w:pPr>
      <w:r w:rsidRPr="00400EBE">
        <w:rPr>
          <w:rFonts w:ascii="Times New Roman" w:eastAsia="MS Mincho" w:hAnsi="Times New Roman" w:cs="Times New Roman"/>
          <w:bCs/>
          <w:sz w:val="24"/>
          <w:szCs w:val="24"/>
          <w:lang w:eastAsia="ja-JP"/>
        </w:rPr>
        <w:t>D. Đăng tải thông tin lên facebook.</w:t>
      </w:r>
      <w:r w:rsidRPr="008163F9">
        <w:rPr>
          <w:rFonts w:ascii="Times New Roman" w:hAnsi="Times New Roman" w:cs="Times New Roman"/>
          <w:sz w:val="24"/>
          <w:szCs w:val="24"/>
        </w:rPr>
        <w:t xml:space="preserve"> </w:t>
      </w:r>
      <w:r w:rsidRPr="008163F9">
        <w:rPr>
          <w:rFonts w:ascii="Times New Roman" w:eastAsia="MS Mincho" w:hAnsi="Times New Roman" w:cs="Times New Roman"/>
          <w:bCs/>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18</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Quyền học tập của công dân được quy định trong văn bản nào?</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A.</w:t>
      </w:r>
      <w:r w:rsidRPr="00400EBE">
        <w:rPr>
          <w:rFonts w:ascii="Times New Roman" w:eastAsia="MS Mincho" w:hAnsi="Times New Roman" w:cs="Times New Roman"/>
          <w:sz w:val="24"/>
          <w:szCs w:val="24"/>
          <w:lang w:val="vi-VN" w:eastAsia="ja-JP"/>
        </w:rPr>
        <w:t xml:space="preserve"> Hiến pháp, Luật Giáo dục và trong các văn bản quy phạm pháp luật khác.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B. Hiến pháp, pháp luật và trong các văn bản của Nhà nước.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C. Luật Giáo dục và Điều lệ Trường trung học.</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Hiến pháp và luật.</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19</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Quyền sáng tác văn học, nghệ thuật, khám phá khoa học của công dân thuộc nhóm quyền gì dưới đây?</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A.</w:t>
      </w:r>
      <w:r w:rsidRPr="00400EBE">
        <w:rPr>
          <w:rFonts w:ascii="Times New Roman" w:eastAsia="MS Mincho" w:hAnsi="Times New Roman" w:cs="Times New Roman"/>
          <w:sz w:val="24"/>
          <w:szCs w:val="24"/>
          <w:lang w:val="vi-VN" w:eastAsia="ja-JP"/>
        </w:rPr>
        <w:t xml:space="preserve"> Quyền sáng tạo của công dân.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B. Quyền được phát triển của công dân.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Quyền tác giả.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Quyền học tập của công dân.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Default="003B3799" w:rsidP="00AE6D16">
      <w:pPr>
        <w:tabs>
          <w:tab w:val="left" w:pos="5136"/>
        </w:tabs>
        <w:spacing w:line="240" w:lineRule="auto"/>
        <w:ind w:firstLine="283"/>
        <w:rPr>
          <w:rFonts w:ascii="Times New Roman" w:eastAsia="Times New Roman" w:hAnsi="Times New Roman" w:cs="Times New Roman"/>
          <w:sz w:val="24"/>
          <w:szCs w:val="24"/>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20.</w:t>
      </w:r>
      <w:r w:rsidRPr="00400EBE">
        <w:rPr>
          <w:rFonts w:ascii="Times New Roman" w:eastAsia="MS Mincho" w:hAnsi="Times New Roman" w:cs="Times New Roman"/>
          <w:b/>
          <w:bCs/>
          <w:sz w:val="24"/>
          <w:szCs w:val="24"/>
          <w:lang w:val="vi-VN" w:eastAsia="ja-JP"/>
        </w:rPr>
        <w:t xml:space="preserve"> </w:t>
      </w:r>
      <w:r w:rsidRPr="00103991">
        <w:rPr>
          <w:rFonts w:ascii="Times New Roman" w:hAnsi="Times New Roman" w:cs="Times New Roman"/>
          <w:sz w:val="24"/>
          <w:szCs w:val="24"/>
        </w:rPr>
        <w:t>Việc thu hút các nhà khoa học giỏi ở nước ngoài về Việt Nam làm việc đã thể hiện quá trình thực hiện quyền gì của Nhà nước ta?</w:t>
      </w:r>
    </w:p>
    <w:p w:rsidR="00521821" w:rsidRDefault="003B3799" w:rsidP="00AE6D16">
      <w:pPr>
        <w:tabs>
          <w:tab w:val="left" w:pos="5136"/>
        </w:tabs>
        <w:spacing w:line="240" w:lineRule="auto"/>
        <w:ind w:firstLine="28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03991">
        <w:rPr>
          <w:rFonts w:ascii="Times New Roman" w:hAnsi="Times New Roman" w:cs="Times New Roman"/>
          <w:sz w:val="24"/>
          <w:szCs w:val="24"/>
        </w:rPr>
        <w:t>A. Quyền tham gia quản lí đất nước.</w:t>
      </w:r>
    </w:p>
    <w:p w:rsidR="003B3799" w:rsidRPr="00521821" w:rsidRDefault="00521821" w:rsidP="00AE6D16">
      <w:pPr>
        <w:tabs>
          <w:tab w:val="left" w:pos="5136"/>
        </w:tabs>
        <w:spacing w:line="240" w:lineRule="auto"/>
        <w:ind w:firstLine="28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B3799" w:rsidRPr="00103991">
        <w:rPr>
          <w:rFonts w:ascii="Times New Roman" w:hAnsi="Times New Roman" w:cs="Times New Roman"/>
          <w:sz w:val="24"/>
          <w:szCs w:val="24"/>
        </w:rPr>
        <w:t>B. Quyền sáng tạo.</w:t>
      </w:r>
    </w:p>
    <w:p w:rsidR="003B3799" w:rsidRPr="00103991" w:rsidRDefault="003B3799" w:rsidP="00AE6D16">
      <w:pPr>
        <w:spacing w:before="80" w:after="0" w:line="240" w:lineRule="auto"/>
        <w:ind w:firstLine="720"/>
        <w:jc w:val="both"/>
        <w:rPr>
          <w:rFonts w:ascii="Times New Roman" w:hAnsi="Times New Roman" w:cs="Times New Roman"/>
          <w:sz w:val="24"/>
          <w:szCs w:val="24"/>
        </w:rPr>
      </w:pPr>
      <w:r w:rsidRPr="00E542F0">
        <w:rPr>
          <w:rFonts w:ascii="Times New Roman" w:hAnsi="Times New Roman" w:cs="Times New Roman"/>
          <w:color w:val="FF0000"/>
          <w:sz w:val="24"/>
          <w:szCs w:val="24"/>
        </w:rPr>
        <w:t>C.</w:t>
      </w:r>
      <w:r w:rsidRPr="00103991">
        <w:rPr>
          <w:rFonts w:ascii="Times New Roman" w:hAnsi="Times New Roman" w:cs="Times New Roman"/>
          <w:sz w:val="24"/>
          <w:szCs w:val="24"/>
        </w:rPr>
        <w:t xml:space="preserve"> Quyền phát triển.</w:t>
      </w:r>
    </w:p>
    <w:p w:rsidR="003B3799" w:rsidRPr="00400EBE" w:rsidRDefault="003B3799" w:rsidP="00AE6D16">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Quyền học hỏi kinh nghiệm.</w:t>
      </w:r>
      <w:r w:rsidRPr="00E542F0">
        <w:rPr>
          <w:rFonts w:ascii="Times New Roman" w:eastAsia="Times New Roman" w:hAnsi="Times New Roman" w:cs="Times New Roman"/>
          <w:sz w:val="24"/>
          <w:szCs w:val="24"/>
        </w:rPr>
        <w:t xml:space="preserve"> </w:t>
      </w:r>
      <w:r w:rsidRPr="00E542F0">
        <w:rPr>
          <w:rFonts w:ascii="Times New Roman" w:hAnsi="Times New Roman" w:cs="Times New Roman"/>
          <w:sz w:val="24"/>
          <w:szCs w:val="24"/>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21.</w:t>
      </w:r>
      <w:r w:rsidRPr="00400EBE">
        <w:rPr>
          <w:rFonts w:ascii="Times New Roman" w:eastAsia="MS Mincho" w:hAnsi="Times New Roman" w:cs="Times New Roman"/>
          <w:b/>
          <w:bCs/>
          <w:sz w:val="24"/>
          <w:szCs w:val="24"/>
          <w:lang w:eastAsia="ja-JP"/>
        </w:rPr>
        <w:t xml:space="preserve"> </w:t>
      </w:r>
      <w:r w:rsidRPr="00400EBE">
        <w:rPr>
          <w:rFonts w:ascii="Times New Roman" w:eastAsia="MS Mincho" w:hAnsi="Times New Roman" w:cs="Times New Roman"/>
          <w:bCs/>
          <w:sz w:val="24"/>
          <w:szCs w:val="24"/>
          <w:lang w:eastAsia="ja-JP"/>
        </w:rPr>
        <w:t>Mục đích của tố cáo là</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A. nhằm khôi phục lại quyền, lợi ích hợp pháp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B. khôi phục lại danh dự nhân phẩm.</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 xml:space="preserve">C. </w:t>
      </w:r>
      <w:r w:rsidRPr="00400EBE">
        <w:rPr>
          <w:rFonts w:ascii="Times New Roman" w:eastAsia="MS Mincho" w:hAnsi="Times New Roman" w:cs="Times New Roman"/>
          <w:sz w:val="24"/>
          <w:szCs w:val="24"/>
          <w:lang w:eastAsia="ja-JP"/>
        </w:rPr>
        <w:t>răn đe người khác</w:t>
      </w:r>
      <w:r w:rsidRPr="00400EBE">
        <w:rPr>
          <w:rFonts w:ascii="Times New Roman" w:eastAsia="MS Mincho" w:hAnsi="Times New Roman" w:cs="Times New Roman"/>
          <w:bCs/>
          <w:sz w:val="24"/>
          <w:szCs w:val="24"/>
          <w:lang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color w:val="FF0000"/>
          <w:sz w:val="24"/>
          <w:szCs w:val="24"/>
          <w:lang w:eastAsia="ja-JP"/>
        </w:rPr>
        <w:t>D.</w:t>
      </w:r>
      <w:r w:rsidRPr="00400EBE">
        <w:rPr>
          <w:rFonts w:ascii="Times New Roman" w:eastAsia="MS Mincho" w:hAnsi="Times New Roman" w:cs="Times New Roman"/>
          <w:bCs/>
          <w:sz w:val="24"/>
          <w:szCs w:val="24"/>
          <w:lang w:eastAsia="ja-JP"/>
        </w:rPr>
        <w:t xml:space="preserve"> phát hiện, ngăn chặn hành vi trái pháp luật</w:t>
      </w:r>
      <w:r>
        <w:rPr>
          <w:rFonts w:ascii="Times New Roman" w:eastAsia="MS Mincho" w:hAnsi="Times New Roman" w:cs="Times New Roman"/>
          <w:bCs/>
          <w:sz w:val="24"/>
          <w:szCs w:val="24"/>
          <w:lang w:eastAsia="ja-JP"/>
        </w:rPr>
        <w:t xml:space="preserve">. </w:t>
      </w:r>
      <w:r w:rsidRPr="003B3799">
        <w:rPr>
          <w:rFonts w:ascii="Times New Roman" w:eastAsia="MS Mincho" w:hAnsi="Times New Roman" w:cs="Times New Roman"/>
          <w:bCs/>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22</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Nói đến vai trò của pháp luật đối với phát triển kinh tế bền vững của đất nước là nói đến sự tác động của pháp luật đối với lĩnh vực nào?</w:t>
      </w:r>
    </w:p>
    <w:p w:rsidR="003B3799" w:rsidRPr="00400EBE" w:rsidRDefault="003B3799" w:rsidP="003B3799">
      <w:pPr>
        <w:tabs>
          <w:tab w:val="left" w:pos="2355"/>
        </w:tabs>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            A. </w:t>
      </w:r>
      <w:r w:rsidRPr="00400EBE">
        <w:rPr>
          <w:rFonts w:ascii="Times New Roman" w:eastAsia="MS Mincho" w:hAnsi="Times New Roman" w:cs="Times New Roman"/>
          <w:sz w:val="24"/>
          <w:szCs w:val="24"/>
          <w:lang w:val="vi-VN" w:eastAsia="ja-JP"/>
        </w:rPr>
        <w:t>Các lĩnh vực của đời sống xã hội</w:t>
      </w:r>
      <w:r w:rsidRPr="00400EBE">
        <w:rPr>
          <w:rFonts w:ascii="Times New Roman" w:eastAsia="MS Mincho" w:hAnsi="Times New Roman" w:cs="Times New Roman"/>
          <w:sz w:val="24"/>
          <w:szCs w:val="24"/>
          <w:lang w:eastAsia="ja-JP"/>
        </w:rPr>
        <w:t>.</w:t>
      </w:r>
      <w:r w:rsidRPr="00400EBE">
        <w:rPr>
          <w:rFonts w:ascii="Times New Roman" w:eastAsia="MS Mincho" w:hAnsi="Times New Roman" w:cs="Times New Roman"/>
          <w:sz w:val="24"/>
          <w:szCs w:val="24"/>
          <w:lang w:val="vi-VN" w:eastAsia="ja-JP"/>
        </w:rPr>
        <w:tab/>
      </w:r>
    </w:p>
    <w:p w:rsidR="003B3799" w:rsidRPr="00400EBE" w:rsidRDefault="003B3799" w:rsidP="003B3799">
      <w:pPr>
        <w:tabs>
          <w:tab w:val="left" w:pos="4313"/>
        </w:tabs>
        <w:autoSpaceDE w:val="0"/>
        <w:autoSpaceDN w:val="0"/>
        <w:adjustRightInd w:val="0"/>
        <w:spacing w:before="60" w:after="0" w:line="240" w:lineRule="auto"/>
        <w:ind w:firstLine="720"/>
        <w:jc w:val="both"/>
        <w:rPr>
          <w:rFonts w:ascii="Times New Roman" w:eastAsia="MS Mincho" w:hAnsi="Times New Roman" w:cs="Times New Roman"/>
          <w:sz w:val="24"/>
          <w:szCs w:val="24"/>
          <w:lang w:eastAsia="ja-JP"/>
        </w:rPr>
      </w:pPr>
      <w:r w:rsidRPr="00400EBE">
        <w:rPr>
          <w:rFonts w:ascii="Times New Roman" w:eastAsia="MS Mincho" w:hAnsi="Times New Roman" w:cs="Times New Roman"/>
          <w:sz w:val="24"/>
          <w:szCs w:val="24"/>
          <w:lang w:val="vi-VN" w:eastAsia="ja-JP"/>
        </w:rPr>
        <w:lastRenderedPageBreak/>
        <w:t>B. Bảo vệ môi trường</w:t>
      </w:r>
      <w:r w:rsidRPr="00400EBE">
        <w:rPr>
          <w:rFonts w:ascii="Times New Roman" w:eastAsia="MS Mincho" w:hAnsi="Times New Roman" w:cs="Times New Roman"/>
          <w:sz w:val="24"/>
          <w:szCs w:val="24"/>
          <w:lang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eastAsia="ja-JP"/>
        </w:rPr>
      </w:pPr>
      <w:r w:rsidRPr="00400EBE">
        <w:rPr>
          <w:rFonts w:ascii="Times New Roman" w:eastAsia="MS Mincho" w:hAnsi="Times New Roman" w:cs="Times New Roman"/>
          <w:sz w:val="24"/>
          <w:szCs w:val="24"/>
          <w:lang w:val="vi-VN" w:eastAsia="ja-JP"/>
        </w:rPr>
        <w:t>C. Phát triển kinh</w:t>
      </w:r>
      <w:r w:rsidRPr="00400EBE">
        <w:rPr>
          <w:rFonts w:ascii="Times New Roman" w:eastAsia="MS Mincho" w:hAnsi="Times New Roman" w:cs="Times New Roman"/>
          <w:sz w:val="24"/>
          <w:szCs w:val="24"/>
          <w:lang w:eastAsia="ja-JP"/>
        </w:rPr>
        <w:t xml:space="preserve"> </w:t>
      </w:r>
      <w:r w:rsidRPr="00400EBE">
        <w:rPr>
          <w:rFonts w:ascii="Times New Roman" w:eastAsia="MS Mincho" w:hAnsi="Times New Roman" w:cs="Times New Roman"/>
          <w:sz w:val="24"/>
          <w:szCs w:val="24"/>
          <w:lang w:val="vi-VN" w:eastAsia="ja-JP"/>
        </w:rPr>
        <w:t>tế đất nước</w:t>
      </w:r>
      <w:r w:rsidRPr="00400EBE">
        <w:rPr>
          <w:rFonts w:ascii="Times New Roman" w:eastAsia="MS Mincho" w:hAnsi="Times New Roman" w:cs="Times New Roman"/>
          <w:sz w:val="24"/>
          <w:szCs w:val="24"/>
          <w:lang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
          <w:bCs/>
          <w:sz w:val="24"/>
          <w:szCs w:val="24"/>
          <w:lang w:eastAsia="ja-JP"/>
        </w:rPr>
      </w:pPr>
      <w:r w:rsidRPr="00400EBE">
        <w:rPr>
          <w:rFonts w:ascii="Times New Roman" w:eastAsia="MS Mincho" w:hAnsi="Times New Roman" w:cs="Times New Roman"/>
          <w:sz w:val="24"/>
          <w:szCs w:val="24"/>
          <w:lang w:val="vi-VN" w:eastAsia="ja-JP"/>
        </w:rPr>
        <w:t>D. Xây dựng và bảo vệ Tổ quốc</w:t>
      </w:r>
      <w:r w:rsidRPr="00400EBE">
        <w:rPr>
          <w:rFonts w:ascii="Times New Roman" w:eastAsia="MS Mincho" w:hAnsi="Times New Roman" w:cs="Times New Roman"/>
          <w:sz w:val="24"/>
          <w:szCs w:val="24"/>
          <w:lang w:eastAsia="ja-JP"/>
        </w:rPr>
        <w:t>.</w:t>
      </w:r>
      <w:r w:rsidRPr="003B3799">
        <w:rPr>
          <w:rFonts w:ascii="Times New Roman" w:hAnsi="Times New Roman" w:cs="Times New Roman"/>
          <w:sz w:val="24"/>
          <w:szCs w:val="24"/>
        </w:rPr>
        <w:t xml:space="preserve"> </w:t>
      </w:r>
      <w:r w:rsidRPr="003B379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23</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Bạn A đủ 18 tuổi. Sau khi học xong THPT bạn mong muốn thực hiện ý định kinh doanh. Bạn A sẽ được thực hiện quyền tự do kinh doanh khi</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A. được cha mẹ đồng ý.</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B.</w:t>
      </w:r>
      <w:r w:rsidRPr="00400EBE">
        <w:rPr>
          <w:rFonts w:ascii="Times New Roman" w:eastAsia="MS Mincho" w:hAnsi="Times New Roman" w:cs="Times New Roman"/>
          <w:sz w:val="24"/>
          <w:szCs w:val="24"/>
          <w:lang w:val="vi-VN" w:eastAsia="ja-JP"/>
        </w:rPr>
        <w:t xml:space="preserve"> được cơ quan nhà nước có thẩm quyền chấp nhận đăng ký kinh doanh.</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C. thực hiện nghĩa vụ nộp thuế.</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pt-BR" w:eastAsia="ja-JP"/>
        </w:rPr>
      </w:pPr>
      <w:r w:rsidRPr="00400EBE">
        <w:rPr>
          <w:rFonts w:ascii="Times New Roman" w:eastAsia="MS Mincho" w:hAnsi="Times New Roman" w:cs="Times New Roman"/>
          <w:sz w:val="24"/>
          <w:szCs w:val="24"/>
          <w:lang w:val="pt-BR" w:eastAsia="ja-JP"/>
        </w:rPr>
        <w:t>D. có thật nhiều tiền.</w:t>
      </w:r>
      <w:r w:rsidRPr="003B3799">
        <w:rPr>
          <w:rFonts w:ascii="Times New Roman" w:hAnsi="Times New Roman" w:cs="Times New Roman"/>
          <w:sz w:val="24"/>
          <w:szCs w:val="24"/>
        </w:rPr>
        <w:t xml:space="preserve"> </w:t>
      </w:r>
      <w:r w:rsidRPr="003B379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
          <w:bCs/>
          <w:sz w:val="24"/>
          <w:szCs w:val="24"/>
          <w:lang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24</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Công ty A nổi tiếng về sản xuất bánh, kẹo chất lượng cao. Hôm trước thanh tra đã vào kiểm tra và lập biên bản vì công ty A ngoài sản xuất bánh kẹo như đã đăng ký kinh doanh còn sản xuất thêm nước giải khát. Trong trường hợp này công ty A đã</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w:t>
      </w:r>
      <w:r w:rsidRPr="00400EBE">
        <w:rPr>
          <w:rFonts w:ascii="Times New Roman" w:eastAsia="MS Mincho" w:hAnsi="Times New Roman" w:cs="Times New Roman"/>
          <w:sz w:val="24"/>
          <w:szCs w:val="24"/>
          <w:lang w:eastAsia="ja-JP"/>
        </w:rPr>
        <w:t>k</w:t>
      </w:r>
      <w:r w:rsidRPr="00400EBE">
        <w:rPr>
          <w:rFonts w:ascii="Times New Roman" w:eastAsia="MS Mincho" w:hAnsi="Times New Roman" w:cs="Times New Roman"/>
          <w:sz w:val="24"/>
          <w:szCs w:val="24"/>
          <w:lang w:val="vi-VN" w:eastAsia="ja-JP"/>
        </w:rPr>
        <w:t>hông bảo vệ môi trường.</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B. </w:t>
      </w:r>
      <w:r w:rsidRPr="00400EBE">
        <w:rPr>
          <w:rFonts w:ascii="Times New Roman" w:eastAsia="MS Mincho" w:hAnsi="Times New Roman" w:cs="Times New Roman"/>
          <w:sz w:val="24"/>
          <w:szCs w:val="24"/>
          <w:lang w:eastAsia="ja-JP"/>
        </w:rPr>
        <w:t>k</w:t>
      </w:r>
      <w:r w:rsidRPr="00400EBE">
        <w:rPr>
          <w:rFonts w:ascii="Times New Roman" w:eastAsia="MS Mincho" w:hAnsi="Times New Roman" w:cs="Times New Roman"/>
          <w:sz w:val="24"/>
          <w:szCs w:val="24"/>
          <w:lang w:val="vi-VN" w:eastAsia="ja-JP"/>
        </w:rPr>
        <w:t>hông bảo vệ người tiêu dùng.</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C. </w:t>
      </w:r>
      <w:r w:rsidRPr="00400EBE">
        <w:rPr>
          <w:rFonts w:ascii="Times New Roman" w:eastAsia="MS Mincho" w:hAnsi="Times New Roman" w:cs="Times New Roman"/>
          <w:sz w:val="24"/>
          <w:szCs w:val="24"/>
          <w:lang w:eastAsia="ja-JP"/>
        </w:rPr>
        <w:t>k</w:t>
      </w:r>
      <w:r w:rsidRPr="00400EBE">
        <w:rPr>
          <w:rFonts w:ascii="Times New Roman" w:eastAsia="MS Mincho" w:hAnsi="Times New Roman" w:cs="Times New Roman"/>
          <w:sz w:val="24"/>
          <w:szCs w:val="24"/>
          <w:lang w:val="vi-VN" w:eastAsia="ja-JP"/>
        </w:rPr>
        <w:t>hông kinh doanh đúng ngành nghề.</w:t>
      </w:r>
    </w:p>
    <w:p w:rsidR="003B3799" w:rsidRPr="003B3799" w:rsidRDefault="003B3799" w:rsidP="003B3799">
      <w:pPr>
        <w:jc w:val="both"/>
        <w:rPr>
          <w:rFonts w:ascii="Times New Roman" w:eastAsia="MS Mincho" w:hAnsi="Times New Roman" w:cs="Times New Roman"/>
          <w:sz w:val="24"/>
          <w:szCs w:val="24"/>
          <w:lang w:val="pt-BR" w:eastAsia="ja-JP"/>
        </w:rPr>
      </w:pPr>
      <w:r>
        <w:rPr>
          <w:rFonts w:ascii="Times New Roman" w:eastAsia="MS Mincho" w:hAnsi="Times New Roman" w:cs="Times New Roman"/>
          <w:sz w:val="24"/>
          <w:szCs w:val="24"/>
          <w:lang w:eastAsia="ja-JP"/>
        </w:rPr>
        <w:t xml:space="preserve">            </w:t>
      </w:r>
      <w:r w:rsidRPr="00400EBE">
        <w:rPr>
          <w:rFonts w:ascii="Times New Roman" w:eastAsia="MS Mincho" w:hAnsi="Times New Roman" w:cs="Times New Roman"/>
          <w:sz w:val="24"/>
          <w:szCs w:val="24"/>
          <w:lang w:val="vi-VN" w:eastAsia="ja-JP"/>
        </w:rPr>
        <w:t xml:space="preserve">D. </w:t>
      </w:r>
      <w:r w:rsidRPr="00400EBE">
        <w:rPr>
          <w:rFonts w:ascii="Times New Roman" w:eastAsia="MS Mincho" w:hAnsi="Times New Roman" w:cs="Times New Roman"/>
          <w:sz w:val="24"/>
          <w:szCs w:val="24"/>
          <w:lang w:eastAsia="ja-JP"/>
        </w:rPr>
        <w:t>k</w:t>
      </w:r>
      <w:r w:rsidRPr="00400EBE">
        <w:rPr>
          <w:rFonts w:ascii="Times New Roman" w:eastAsia="MS Mincho" w:hAnsi="Times New Roman" w:cs="Times New Roman"/>
          <w:sz w:val="24"/>
          <w:szCs w:val="24"/>
          <w:lang w:val="vi-VN" w:eastAsia="ja-JP"/>
        </w:rPr>
        <w:t>hông tuân thủ các quy định về quốc phòng, an ninh.</w:t>
      </w:r>
      <w:r w:rsidRPr="003B3799">
        <w:rPr>
          <w:rFonts w:ascii="Times New Roman" w:eastAsia="MS Mincho" w:hAnsi="Times New Roman" w:cs="Times New Roman"/>
          <w:sz w:val="24"/>
          <w:szCs w:val="24"/>
          <w:lang w:eastAsia="ja-JP"/>
        </w:rPr>
        <w:t xml:space="preserve"> [&lt;br&gt;]</w:t>
      </w:r>
    </w:p>
    <w:p w:rsidR="00C26198" w:rsidRPr="00103991" w:rsidRDefault="00C26198" w:rsidP="000B7960">
      <w:pPr>
        <w:spacing w:before="80"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 Hết ----------</w:t>
      </w:r>
    </w:p>
    <w:p w:rsidR="00C26198" w:rsidRPr="00103991" w:rsidRDefault="00C26198" w:rsidP="00C26198">
      <w:pPr>
        <w:ind w:firstLine="720"/>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103991">
      <w:pPr>
        <w:spacing w:after="0" w:line="240" w:lineRule="auto"/>
        <w:jc w:val="both"/>
        <w:rPr>
          <w:rFonts w:ascii="Times New Roman" w:hAnsi="Times New Roman" w:cs="Times New Roman"/>
          <w:sz w:val="24"/>
          <w:szCs w:val="24"/>
        </w:rPr>
      </w:pPr>
    </w:p>
    <w:p w:rsidR="00C26198" w:rsidRPr="00103991" w:rsidRDefault="00C26198" w:rsidP="00103991">
      <w:pPr>
        <w:spacing w:after="0" w:line="240" w:lineRule="auto"/>
        <w:jc w:val="both"/>
        <w:rPr>
          <w:rFonts w:ascii="Times New Roman" w:hAnsi="Times New Roman" w:cs="Times New Roman"/>
          <w:sz w:val="24"/>
          <w:szCs w:val="24"/>
        </w:rPr>
      </w:pPr>
    </w:p>
    <w:sectPr w:rsidR="00C26198" w:rsidRPr="00103991" w:rsidSect="00D26EA9">
      <w:footerReference w:type="default" r:id="rId7"/>
      <w:pgSz w:w="11907" w:h="16840" w:code="9"/>
      <w:pgMar w:top="820" w:right="1107" w:bottom="1350" w:left="1620" w:header="720" w:footer="1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C4A" w:rsidRDefault="00032C4A" w:rsidP="005A37B4">
      <w:pPr>
        <w:spacing w:after="0" w:line="240" w:lineRule="auto"/>
      </w:pPr>
      <w:r>
        <w:separator/>
      </w:r>
    </w:p>
  </w:endnote>
  <w:endnote w:type="continuationSeparator" w:id="0">
    <w:p w:rsidR="00032C4A" w:rsidRDefault="00032C4A" w:rsidP="005A3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B99" w:rsidRPr="00103991" w:rsidRDefault="00032C4A" w:rsidP="00EF390F">
    <w:pPr>
      <w:pStyle w:val="Footer"/>
      <w:rPr>
        <w:rFonts w:ascii="Times New Roman" w:hAnsi="Times New Roman"/>
        <w:sz w:val="24"/>
        <w:szCs w:val="24"/>
      </w:rPr>
    </w:pPr>
  </w:p>
  <w:p w:rsidR="00C24B99" w:rsidRDefault="00032C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C4A" w:rsidRDefault="00032C4A" w:rsidP="005A37B4">
      <w:pPr>
        <w:spacing w:after="0" w:line="240" w:lineRule="auto"/>
      </w:pPr>
      <w:r>
        <w:separator/>
      </w:r>
    </w:p>
  </w:footnote>
  <w:footnote w:type="continuationSeparator" w:id="0">
    <w:p w:rsidR="00032C4A" w:rsidRDefault="00032C4A" w:rsidP="005A37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198"/>
    <w:rsid w:val="0001291C"/>
    <w:rsid w:val="00012F77"/>
    <w:rsid w:val="00032C4A"/>
    <w:rsid w:val="00046735"/>
    <w:rsid w:val="000B7960"/>
    <w:rsid w:val="00103991"/>
    <w:rsid w:val="00116FAE"/>
    <w:rsid w:val="002F5347"/>
    <w:rsid w:val="00346991"/>
    <w:rsid w:val="003B3799"/>
    <w:rsid w:val="00400EBE"/>
    <w:rsid w:val="00464113"/>
    <w:rsid w:val="004916AE"/>
    <w:rsid w:val="004D3357"/>
    <w:rsid w:val="00521821"/>
    <w:rsid w:val="00521AB2"/>
    <w:rsid w:val="005A37B4"/>
    <w:rsid w:val="00720A2B"/>
    <w:rsid w:val="0074126E"/>
    <w:rsid w:val="00793D69"/>
    <w:rsid w:val="008163F9"/>
    <w:rsid w:val="00874EF2"/>
    <w:rsid w:val="008A202E"/>
    <w:rsid w:val="008A472A"/>
    <w:rsid w:val="009346EB"/>
    <w:rsid w:val="00982EFF"/>
    <w:rsid w:val="00A231EC"/>
    <w:rsid w:val="00A7040A"/>
    <w:rsid w:val="00A766D4"/>
    <w:rsid w:val="00AD5DA2"/>
    <w:rsid w:val="00AE6D16"/>
    <w:rsid w:val="00B160B9"/>
    <w:rsid w:val="00BC737D"/>
    <w:rsid w:val="00BF0B8D"/>
    <w:rsid w:val="00C11DB6"/>
    <w:rsid w:val="00C226DE"/>
    <w:rsid w:val="00C26198"/>
    <w:rsid w:val="00C52EFC"/>
    <w:rsid w:val="00C8570A"/>
    <w:rsid w:val="00CD6762"/>
    <w:rsid w:val="00CE1100"/>
    <w:rsid w:val="00DA368D"/>
    <w:rsid w:val="00DD1CE0"/>
    <w:rsid w:val="00DE365A"/>
    <w:rsid w:val="00E10EE2"/>
    <w:rsid w:val="00E25D1A"/>
    <w:rsid w:val="00E542F0"/>
    <w:rsid w:val="00EA001D"/>
    <w:rsid w:val="00EA1EF1"/>
    <w:rsid w:val="00ED6B36"/>
    <w:rsid w:val="00EF390F"/>
    <w:rsid w:val="00F36502"/>
    <w:rsid w:val="00FE3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C26198"/>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rsid w:val="00C26198"/>
    <w:rPr>
      <w:rFonts w:ascii="Calibri" w:eastAsia="Calibri" w:hAnsi="Calibri" w:cs="Times New Roman"/>
      <w:lang w:val="en-US"/>
    </w:rPr>
  </w:style>
  <w:style w:type="paragraph" w:styleId="ListParagraph">
    <w:name w:val="List Paragraph"/>
    <w:basedOn w:val="Normal"/>
    <w:qFormat/>
    <w:rsid w:val="00C26198"/>
    <w:pPr>
      <w:ind w:left="720"/>
      <w:contextualSpacing/>
    </w:pPr>
    <w:rPr>
      <w:rFonts w:ascii="Calibri" w:eastAsia="Calibri" w:hAnsi="Calibri" w:cs="Times New Roman"/>
    </w:rPr>
  </w:style>
  <w:style w:type="paragraph" w:styleId="Header">
    <w:name w:val="header"/>
    <w:basedOn w:val="Normal"/>
    <w:link w:val="HeaderChar"/>
    <w:uiPriority w:val="99"/>
    <w:unhideWhenUsed/>
    <w:rsid w:val="001039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9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C26198"/>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rsid w:val="00C26198"/>
    <w:rPr>
      <w:rFonts w:ascii="Calibri" w:eastAsia="Calibri" w:hAnsi="Calibri" w:cs="Times New Roman"/>
      <w:lang w:val="en-US"/>
    </w:rPr>
  </w:style>
  <w:style w:type="paragraph" w:styleId="ListParagraph">
    <w:name w:val="List Paragraph"/>
    <w:basedOn w:val="Normal"/>
    <w:qFormat/>
    <w:rsid w:val="00C26198"/>
    <w:pPr>
      <w:ind w:left="720"/>
      <w:contextualSpacing/>
    </w:pPr>
    <w:rPr>
      <w:rFonts w:ascii="Calibri" w:eastAsia="Calibri" w:hAnsi="Calibri" w:cs="Times New Roman"/>
    </w:rPr>
  </w:style>
  <w:style w:type="paragraph" w:styleId="Header">
    <w:name w:val="header"/>
    <w:basedOn w:val="Normal"/>
    <w:link w:val="HeaderChar"/>
    <w:uiPriority w:val="99"/>
    <w:unhideWhenUsed/>
    <w:rsid w:val="001039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639914">
      <w:bodyDiv w:val="1"/>
      <w:marLeft w:val="0"/>
      <w:marRight w:val="0"/>
      <w:marTop w:val="0"/>
      <w:marBottom w:val="0"/>
      <w:divBdr>
        <w:top w:val="none" w:sz="0" w:space="0" w:color="auto"/>
        <w:left w:val="none" w:sz="0" w:space="0" w:color="auto"/>
        <w:bottom w:val="none" w:sz="0" w:space="0" w:color="auto"/>
        <w:right w:val="none" w:sz="0" w:space="0" w:color="auto"/>
      </w:divBdr>
    </w:div>
    <w:div w:id="475805775">
      <w:bodyDiv w:val="1"/>
      <w:marLeft w:val="0"/>
      <w:marRight w:val="0"/>
      <w:marTop w:val="0"/>
      <w:marBottom w:val="0"/>
      <w:divBdr>
        <w:top w:val="none" w:sz="0" w:space="0" w:color="auto"/>
        <w:left w:val="none" w:sz="0" w:space="0" w:color="auto"/>
        <w:bottom w:val="none" w:sz="0" w:space="0" w:color="auto"/>
        <w:right w:val="none" w:sz="0" w:space="0" w:color="auto"/>
      </w:divBdr>
    </w:div>
    <w:div w:id="510532940">
      <w:bodyDiv w:val="1"/>
      <w:marLeft w:val="0"/>
      <w:marRight w:val="0"/>
      <w:marTop w:val="0"/>
      <w:marBottom w:val="0"/>
      <w:divBdr>
        <w:top w:val="none" w:sz="0" w:space="0" w:color="auto"/>
        <w:left w:val="none" w:sz="0" w:space="0" w:color="auto"/>
        <w:bottom w:val="none" w:sz="0" w:space="0" w:color="auto"/>
        <w:right w:val="none" w:sz="0" w:space="0" w:color="auto"/>
      </w:divBdr>
    </w:div>
    <w:div w:id="706560604">
      <w:bodyDiv w:val="1"/>
      <w:marLeft w:val="0"/>
      <w:marRight w:val="0"/>
      <w:marTop w:val="0"/>
      <w:marBottom w:val="0"/>
      <w:divBdr>
        <w:top w:val="none" w:sz="0" w:space="0" w:color="auto"/>
        <w:left w:val="none" w:sz="0" w:space="0" w:color="auto"/>
        <w:bottom w:val="none" w:sz="0" w:space="0" w:color="auto"/>
        <w:right w:val="none" w:sz="0" w:space="0" w:color="auto"/>
      </w:divBdr>
    </w:div>
    <w:div w:id="718674400">
      <w:bodyDiv w:val="1"/>
      <w:marLeft w:val="0"/>
      <w:marRight w:val="0"/>
      <w:marTop w:val="0"/>
      <w:marBottom w:val="0"/>
      <w:divBdr>
        <w:top w:val="none" w:sz="0" w:space="0" w:color="auto"/>
        <w:left w:val="none" w:sz="0" w:space="0" w:color="auto"/>
        <w:bottom w:val="none" w:sz="0" w:space="0" w:color="auto"/>
        <w:right w:val="none" w:sz="0" w:space="0" w:color="auto"/>
      </w:divBdr>
    </w:div>
    <w:div w:id="824320209">
      <w:bodyDiv w:val="1"/>
      <w:marLeft w:val="0"/>
      <w:marRight w:val="0"/>
      <w:marTop w:val="0"/>
      <w:marBottom w:val="0"/>
      <w:divBdr>
        <w:top w:val="none" w:sz="0" w:space="0" w:color="auto"/>
        <w:left w:val="none" w:sz="0" w:space="0" w:color="auto"/>
        <w:bottom w:val="none" w:sz="0" w:space="0" w:color="auto"/>
        <w:right w:val="none" w:sz="0" w:space="0" w:color="auto"/>
      </w:divBdr>
    </w:div>
    <w:div w:id="854348179">
      <w:bodyDiv w:val="1"/>
      <w:marLeft w:val="0"/>
      <w:marRight w:val="0"/>
      <w:marTop w:val="0"/>
      <w:marBottom w:val="0"/>
      <w:divBdr>
        <w:top w:val="none" w:sz="0" w:space="0" w:color="auto"/>
        <w:left w:val="none" w:sz="0" w:space="0" w:color="auto"/>
        <w:bottom w:val="none" w:sz="0" w:space="0" w:color="auto"/>
        <w:right w:val="none" w:sz="0" w:space="0" w:color="auto"/>
      </w:divBdr>
    </w:div>
    <w:div w:id="1034111958">
      <w:bodyDiv w:val="1"/>
      <w:marLeft w:val="0"/>
      <w:marRight w:val="0"/>
      <w:marTop w:val="0"/>
      <w:marBottom w:val="0"/>
      <w:divBdr>
        <w:top w:val="none" w:sz="0" w:space="0" w:color="auto"/>
        <w:left w:val="none" w:sz="0" w:space="0" w:color="auto"/>
        <w:bottom w:val="none" w:sz="0" w:space="0" w:color="auto"/>
        <w:right w:val="none" w:sz="0" w:space="0" w:color="auto"/>
      </w:divBdr>
    </w:div>
    <w:div w:id="1238712916">
      <w:bodyDiv w:val="1"/>
      <w:marLeft w:val="0"/>
      <w:marRight w:val="0"/>
      <w:marTop w:val="0"/>
      <w:marBottom w:val="0"/>
      <w:divBdr>
        <w:top w:val="none" w:sz="0" w:space="0" w:color="auto"/>
        <w:left w:val="none" w:sz="0" w:space="0" w:color="auto"/>
        <w:bottom w:val="none" w:sz="0" w:space="0" w:color="auto"/>
        <w:right w:val="none" w:sz="0" w:space="0" w:color="auto"/>
      </w:divBdr>
    </w:div>
    <w:div w:id="1438215601">
      <w:bodyDiv w:val="1"/>
      <w:marLeft w:val="0"/>
      <w:marRight w:val="0"/>
      <w:marTop w:val="0"/>
      <w:marBottom w:val="0"/>
      <w:divBdr>
        <w:top w:val="none" w:sz="0" w:space="0" w:color="auto"/>
        <w:left w:val="none" w:sz="0" w:space="0" w:color="auto"/>
        <w:bottom w:val="none" w:sz="0" w:space="0" w:color="auto"/>
        <w:right w:val="none" w:sz="0" w:space="0" w:color="auto"/>
      </w:divBdr>
    </w:div>
    <w:div w:id="1504468105">
      <w:bodyDiv w:val="1"/>
      <w:marLeft w:val="0"/>
      <w:marRight w:val="0"/>
      <w:marTop w:val="0"/>
      <w:marBottom w:val="0"/>
      <w:divBdr>
        <w:top w:val="none" w:sz="0" w:space="0" w:color="auto"/>
        <w:left w:val="none" w:sz="0" w:space="0" w:color="auto"/>
        <w:bottom w:val="none" w:sz="0" w:space="0" w:color="auto"/>
        <w:right w:val="none" w:sz="0" w:space="0" w:color="auto"/>
      </w:divBdr>
    </w:div>
    <w:div w:id="1522739177">
      <w:bodyDiv w:val="1"/>
      <w:marLeft w:val="0"/>
      <w:marRight w:val="0"/>
      <w:marTop w:val="0"/>
      <w:marBottom w:val="0"/>
      <w:divBdr>
        <w:top w:val="none" w:sz="0" w:space="0" w:color="auto"/>
        <w:left w:val="none" w:sz="0" w:space="0" w:color="auto"/>
        <w:bottom w:val="none" w:sz="0" w:space="0" w:color="auto"/>
        <w:right w:val="none" w:sz="0" w:space="0" w:color="auto"/>
      </w:divBdr>
    </w:div>
    <w:div w:id="1719544476">
      <w:bodyDiv w:val="1"/>
      <w:marLeft w:val="0"/>
      <w:marRight w:val="0"/>
      <w:marTop w:val="0"/>
      <w:marBottom w:val="0"/>
      <w:divBdr>
        <w:top w:val="none" w:sz="0" w:space="0" w:color="auto"/>
        <w:left w:val="none" w:sz="0" w:space="0" w:color="auto"/>
        <w:bottom w:val="none" w:sz="0" w:space="0" w:color="auto"/>
        <w:right w:val="none" w:sz="0" w:space="0" w:color="auto"/>
      </w:divBdr>
    </w:div>
    <w:div w:id="1842696136">
      <w:bodyDiv w:val="1"/>
      <w:marLeft w:val="0"/>
      <w:marRight w:val="0"/>
      <w:marTop w:val="0"/>
      <w:marBottom w:val="0"/>
      <w:divBdr>
        <w:top w:val="none" w:sz="0" w:space="0" w:color="auto"/>
        <w:left w:val="none" w:sz="0" w:space="0" w:color="auto"/>
        <w:bottom w:val="none" w:sz="0" w:space="0" w:color="auto"/>
        <w:right w:val="none" w:sz="0" w:space="0" w:color="auto"/>
      </w:divBdr>
    </w:div>
    <w:div w:id="1956322754">
      <w:bodyDiv w:val="1"/>
      <w:marLeft w:val="0"/>
      <w:marRight w:val="0"/>
      <w:marTop w:val="0"/>
      <w:marBottom w:val="0"/>
      <w:divBdr>
        <w:top w:val="none" w:sz="0" w:space="0" w:color="auto"/>
        <w:left w:val="none" w:sz="0" w:space="0" w:color="auto"/>
        <w:bottom w:val="none" w:sz="0" w:space="0" w:color="auto"/>
        <w:right w:val="none" w:sz="0" w:space="0" w:color="auto"/>
      </w:divBdr>
    </w:div>
    <w:div w:id="1959098768">
      <w:bodyDiv w:val="1"/>
      <w:marLeft w:val="0"/>
      <w:marRight w:val="0"/>
      <w:marTop w:val="0"/>
      <w:marBottom w:val="0"/>
      <w:divBdr>
        <w:top w:val="none" w:sz="0" w:space="0" w:color="auto"/>
        <w:left w:val="none" w:sz="0" w:space="0" w:color="auto"/>
        <w:bottom w:val="none" w:sz="0" w:space="0" w:color="auto"/>
        <w:right w:val="none" w:sz="0" w:space="0" w:color="auto"/>
      </w:divBdr>
    </w:div>
    <w:div w:id="206644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1095</Words>
  <Characters>6245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Vanxuan</dc:creator>
  <cp:lastModifiedBy>taimienphi</cp:lastModifiedBy>
  <cp:revision>2</cp:revision>
  <dcterms:created xsi:type="dcterms:W3CDTF">2017-04-07T16:46:00Z</dcterms:created>
  <dcterms:modified xsi:type="dcterms:W3CDTF">2017-04-07T16:46:00Z</dcterms:modified>
</cp:coreProperties>
</file>